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5CC1E" w14:textId="77777777" w:rsidR="0043426A" w:rsidRDefault="0043426A">
      <w:pPr>
        <w:spacing w:after="0"/>
        <w:ind w:left="709"/>
        <w:jc w:val="center"/>
        <w:rPr>
          <w:rFonts w:ascii="Corbel" w:eastAsia="Corbel" w:hAnsi="Corbel" w:cs="Corbel"/>
          <w:color w:val="7030A0"/>
          <w:sz w:val="36"/>
        </w:rPr>
      </w:pPr>
      <w:r>
        <w:rPr>
          <w:noProof/>
        </w:rPr>
        <w:drawing>
          <wp:inline distT="0" distB="0" distL="0" distR="0" wp14:anchorId="4E5D5A94" wp14:editId="520155E8">
            <wp:extent cx="1762156" cy="2001943"/>
            <wp:effectExtent l="0" t="0" r="0" b="0"/>
            <wp:docPr id="2" name="Picture 2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18" cy="2011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ACAD8" w14:textId="7C7D9C65" w:rsidR="006F61F3" w:rsidRDefault="009E1A89">
      <w:pPr>
        <w:spacing w:after="0"/>
        <w:ind w:left="709"/>
        <w:jc w:val="center"/>
      </w:pPr>
      <w:r>
        <w:rPr>
          <w:rFonts w:ascii="Corbel" w:eastAsia="Corbel" w:hAnsi="Corbel" w:cs="Corbel"/>
          <w:color w:val="7030A0"/>
          <w:sz w:val="36"/>
        </w:rPr>
        <w:t xml:space="preserve"> </w:t>
      </w:r>
    </w:p>
    <w:p w14:paraId="6D247E5B" w14:textId="77777777" w:rsidR="006F61F3" w:rsidRDefault="009E1A89">
      <w:pPr>
        <w:pStyle w:val="Heading1"/>
      </w:pPr>
      <w:r>
        <w:t xml:space="preserve">“We stand for excellence in education, </w:t>
      </w:r>
    </w:p>
    <w:p w14:paraId="2C106A9C" w14:textId="18498857" w:rsidR="006F61F3" w:rsidRDefault="009E1A89">
      <w:pPr>
        <w:spacing w:after="0" w:line="240" w:lineRule="auto"/>
        <w:ind w:left="1576" w:right="833" w:hanging="10"/>
        <w:jc w:val="center"/>
      </w:pPr>
      <w:r>
        <w:rPr>
          <w:rFonts w:ascii="Corbel" w:eastAsia="Corbel" w:hAnsi="Corbel" w:cs="Corbel"/>
          <w:color w:val="7030A0"/>
          <w:sz w:val="24"/>
        </w:rPr>
        <w:t xml:space="preserve">uncompromising professionalism and solution focused support, with our pupils at the heart of everything we do.” </w:t>
      </w:r>
    </w:p>
    <w:p w14:paraId="408FA83E" w14:textId="15113448" w:rsidR="006F61F3" w:rsidRDefault="009E1A89" w:rsidP="0043426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3627B7" w14:textId="77777777" w:rsidR="006F61F3" w:rsidRDefault="009E1A89">
      <w:pPr>
        <w:spacing w:after="0"/>
        <w:ind w:left="700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529E8579" w14:textId="77777777" w:rsidR="006F61F3" w:rsidRDefault="009E1A89" w:rsidP="003E0C1B">
      <w:pPr>
        <w:spacing w:after="0"/>
        <w:ind w:left="2155" w:hanging="1446"/>
        <w:jc w:val="center"/>
      </w:pPr>
      <w:r>
        <w:rPr>
          <w:rFonts w:ascii="Arial" w:eastAsia="Arial" w:hAnsi="Arial" w:cs="Arial"/>
          <w:b/>
          <w:u w:val="single" w:color="000000"/>
        </w:rPr>
        <w:t>Company Benefits</w:t>
      </w:r>
      <w:r>
        <w:rPr>
          <w:rFonts w:ascii="Arial" w:eastAsia="Arial" w:hAnsi="Arial" w:cs="Arial"/>
          <w:b/>
        </w:rPr>
        <w:t xml:space="preserve"> </w:t>
      </w:r>
    </w:p>
    <w:p w14:paraId="267365AD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341054D9" w14:textId="6188135E" w:rsidR="006F61F3" w:rsidRDefault="009E1A89">
      <w:pPr>
        <w:spacing w:after="0"/>
        <w:ind w:left="72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</w:p>
    <w:tbl>
      <w:tblPr>
        <w:tblStyle w:val="TableGrid"/>
        <w:tblW w:w="9631" w:type="dxa"/>
        <w:tblInd w:w="725" w:type="dxa"/>
        <w:tblCellMar>
          <w:top w:w="4" w:type="dxa"/>
          <w:left w:w="26" w:type="dxa"/>
        </w:tblCellMar>
        <w:tblLook w:val="04A0" w:firstRow="1" w:lastRow="0" w:firstColumn="1" w:lastColumn="0" w:noHBand="0" w:noVBand="1"/>
      </w:tblPr>
      <w:tblGrid>
        <w:gridCol w:w="4909"/>
        <w:gridCol w:w="4722"/>
      </w:tblGrid>
      <w:tr w:rsidR="006F61F3" w14:paraId="51800C75" w14:textId="77777777">
        <w:trPr>
          <w:trHeight w:val="3805"/>
        </w:trPr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C8BE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4D891EE7" w14:textId="77777777" w:rsidR="006F61F3" w:rsidRDefault="009E1A89">
            <w:pPr>
              <w:spacing w:after="246"/>
              <w:ind w:left="264"/>
            </w:pPr>
            <w:r>
              <w:rPr>
                <w:noProof/>
              </w:rPr>
              <w:drawing>
                <wp:inline distT="0" distB="0" distL="0" distR="0" wp14:anchorId="2BCC0249" wp14:editId="4C8066B0">
                  <wp:extent cx="2004060" cy="1078230"/>
                  <wp:effectExtent l="0" t="0" r="0" b="0"/>
                  <wp:docPr id="169" name="Picture 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Picture 1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060" cy="1078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363C1" w14:textId="77777777" w:rsidR="006F61F3" w:rsidRDefault="009E1A89">
            <w:pPr>
              <w:ind w:left="72"/>
            </w:pPr>
            <w:r>
              <w:rPr>
                <w:noProof/>
              </w:rPr>
              <w:drawing>
                <wp:inline distT="0" distB="0" distL="0" distR="0" wp14:anchorId="74F0424E" wp14:editId="402C9868">
                  <wp:extent cx="2217420" cy="838200"/>
                  <wp:effectExtent l="0" t="0" r="0" b="0"/>
                  <wp:docPr id="171" name="Picture 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42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6A2CE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Pension                                                                                 </w:t>
            </w:r>
          </w:p>
          <w:p w14:paraId="30607B73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</w:rPr>
              <w:t xml:space="preserve">You will automatically be enrolled onto a pension scheme.  </w:t>
            </w:r>
          </w:p>
          <w:p w14:paraId="64C03599" w14:textId="3D0F35C7" w:rsidR="006F61F3" w:rsidRDefault="009E1A89" w:rsidP="00F06057">
            <w:pPr>
              <w:ind w:left="8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CD52220" w14:textId="74770C53" w:rsidR="006F61F3" w:rsidRDefault="009E1A89">
            <w:pPr>
              <w:ind w:left="82" w:right="66"/>
            </w:pPr>
            <w:r>
              <w:rPr>
                <w:rFonts w:ascii="Arial" w:eastAsia="Arial" w:hAnsi="Arial" w:cs="Arial"/>
              </w:rPr>
              <w:t xml:space="preserve">If you are a member of support staff you will be automatically enrolled onto the Local Government Pension Scheme. You can find out more information about them here: </w:t>
            </w:r>
            <w:hyperlink r:id="rId10">
              <w:r>
                <w:rPr>
                  <w:rFonts w:ascii="Arial" w:eastAsia="Arial" w:hAnsi="Arial" w:cs="Arial"/>
                  <w:color w:val="0000FF"/>
                  <w:u w:val="single" w:color="0000FF"/>
                </w:rPr>
                <w:t>http://www.peninsulapensions.org.uk/</w:t>
              </w:r>
            </w:hyperlink>
            <w:hyperlink r:id="rId11">
              <w:r>
                <w:rPr>
                  <w:rFonts w:ascii="Arial" w:eastAsia="Arial" w:hAnsi="Arial" w:cs="Arial"/>
                </w:rPr>
                <w:t xml:space="preserve"> </w:t>
              </w:r>
            </w:hyperlink>
            <w:r>
              <w:rPr>
                <w:rFonts w:ascii="Arial" w:eastAsia="Arial" w:hAnsi="Arial" w:cs="Arial"/>
              </w:rPr>
              <w:t xml:space="preserve"> </w:t>
            </w:r>
          </w:p>
          <w:p w14:paraId="578AE803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6F39263" w14:textId="77777777" w:rsidR="006F61F3" w:rsidRDefault="009E1A89">
            <w:pPr>
              <w:spacing w:after="1" w:line="239" w:lineRule="auto"/>
              <w:ind w:left="82"/>
            </w:pPr>
            <w:r>
              <w:rPr>
                <w:rFonts w:ascii="Arial" w:eastAsia="Arial" w:hAnsi="Arial" w:cs="Arial"/>
              </w:rPr>
              <w:t xml:space="preserve">If you are applying for a teaching or pastoral vacancy you will automatically be enrolled onto the Teacher’s Pension Scheme.  </w:t>
            </w:r>
          </w:p>
          <w:p w14:paraId="49438488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</w:rPr>
              <w:t xml:space="preserve">You can find out more information about them here: </w:t>
            </w:r>
          </w:p>
          <w:p w14:paraId="3E402175" w14:textId="0B8EE80A" w:rsidR="006F61F3" w:rsidRDefault="003E0C1B">
            <w:pPr>
              <w:ind w:left="82"/>
              <w:rPr>
                <w:rFonts w:ascii="Arial" w:eastAsia="Arial" w:hAnsi="Arial" w:cs="Arial"/>
              </w:rPr>
            </w:pPr>
            <w:hyperlink r:id="rId12">
              <w:r w:rsidR="009E1A89">
                <w:rPr>
                  <w:rFonts w:ascii="Arial" w:eastAsia="Arial" w:hAnsi="Arial" w:cs="Arial"/>
                  <w:color w:val="0000FF"/>
                  <w:u w:val="single" w:color="0000FF"/>
                </w:rPr>
                <w:t>www.teacherspension.co.uk</w:t>
              </w:r>
            </w:hyperlink>
            <w:hyperlink r:id="rId13">
              <w:r w:rsidR="009E1A89">
                <w:rPr>
                  <w:rFonts w:ascii="Arial" w:eastAsia="Arial" w:hAnsi="Arial" w:cs="Arial"/>
                </w:rPr>
                <w:t xml:space="preserve"> </w:t>
              </w:r>
            </w:hyperlink>
            <w:r w:rsidR="009E1A89">
              <w:rPr>
                <w:rFonts w:ascii="Arial" w:eastAsia="Arial" w:hAnsi="Arial" w:cs="Arial"/>
              </w:rPr>
              <w:t xml:space="preserve"> </w:t>
            </w:r>
          </w:p>
          <w:p w14:paraId="04688BD2" w14:textId="39C8B601" w:rsidR="00F06057" w:rsidRDefault="00F06057">
            <w:pPr>
              <w:ind w:left="82"/>
              <w:rPr>
                <w:rFonts w:ascii="Arial" w:eastAsia="Arial" w:hAnsi="Arial" w:cs="Arial"/>
              </w:rPr>
            </w:pPr>
          </w:p>
          <w:p w14:paraId="63FB1F79" w14:textId="4E2137AA" w:rsidR="00F06057" w:rsidRDefault="00F06057">
            <w:pPr>
              <w:ind w:left="82"/>
            </w:pPr>
            <w:r>
              <w:rPr>
                <w:rFonts w:ascii="Arial" w:eastAsia="Arial" w:hAnsi="Arial" w:cs="Arial"/>
              </w:rPr>
              <w:t xml:space="preserve">You can contact the Pensions Team on 01752 </w:t>
            </w:r>
            <w:r w:rsidRPr="00F06057">
              <w:rPr>
                <w:rFonts w:ascii="Arial" w:eastAsia="Arial" w:hAnsi="Arial" w:cs="Arial"/>
              </w:rPr>
              <w:t>580265</w:t>
            </w:r>
            <w:r>
              <w:rPr>
                <w:rFonts w:ascii="Arial" w:eastAsia="Arial" w:hAnsi="Arial" w:cs="Arial"/>
              </w:rPr>
              <w:t xml:space="preserve"> at Delt Shared Services who provide our Payroll and Pensions support.</w:t>
            </w:r>
          </w:p>
          <w:p w14:paraId="3D506D5B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0844DB" w14:paraId="20F860EE" w14:textId="77777777" w:rsidTr="0043426A">
        <w:trPr>
          <w:trHeight w:val="702"/>
        </w:trPr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2FDA" w14:textId="2B7982F2" w:rsidR="000844DB" w:rsidRDefault="009E1A89">
            <w:pPr>
              <w:ind w:left="82"/>
              <w:rPr>
                <w:rFonts w:ascii="Arial" w:eastAsia="Arial" w:hAnsi="Arial" w:cs="Arial"/>
                <w:b/>
              </w:rPr>
            </w:pPr>
            <w:r w:rsidRPr="009E1A89">
              <w:rPr>
                <w:rFonts w:ascii="Arial" w:eastAsia="Arial" w:hAnsi="Arial" w:cs="Arial"/>
                <w:b/>
                <w:noProof/>
              </w:rPr>
              <w:drawing>
                <wp:inline distT="0" distB="0" distL="0" distR="0" wp14:anchorId="6FA14804" wp14:editId="1954B3F2">
                  <wp:extent cx="3048425" cy="137179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425" cy="137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0EF8" w14:textId="77777777" w:rsidR="000844DB" w:rsidRPr="00DD119F" w:rsidRDefault="000844DB" w:rsidP="00DD119F">
            <w:pPr>
              <w:rPr>
                <w:rFonts w:ascii="Arial" w:eastAsia="Arial" w:hAnsi="Arial" w:cs="Arial"/>
                <w:b/>
              </w:rPr>
            </w:pPr>
            <w:r w:rsidRPr="00DD119F">
              <w:rPr>
                <w:rFonts w:ascii="Arial" w:eastAsia="Arial" w:hAnsi="Arial" w:cs="Arial"/>
                <w:b/>
              </w:rPr>
              <w:t>Employee Assistance Programme</w:t>
            </w:r>
          </w:p>
          <w:p w14:paraId="033F998F" w14:textId="77777777" w:rsidR="000844DB" w:rsidRPr="00DD119F" w:rsidRDefault="000844DB" w:rsidP="000844D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>The Employee Assistance Programme (EAP) is a confidential employee benefit designed to help you deal with personal and professional problems that could be affecting your home life or work life, health, and general wellbeing. </w:t>
            </w:r>
          </w:p>
          <w:p w14:paraId="39F2C483" w14:textId="77777777" w:rsidR="000844DB" w:rsidRPr="00DD119F" w:rsidRDefault="000844DB" w:rsidP="000844D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The EAP service provides a complete support network that offers expert advice, </w:t>
            </w:r>
            <w:proofErr w:type="gramStart"/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>counselling</w:t>
            </w:r>
            <w:proofErr w:type="gramEnd"/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 </w:t>
            </w: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lastRenderedPageBreak/>
              <w:t>and guidance 24/7, covering a wide range of issues.  </w:t>
            </w:r>
          </w:p>
          <w:p w14:paraId="1BFBABBE" w14:textId="500F6D9F" w:rsidR="000844DB" w:rsidRPr="0043426A" w:rsidRDefault="000844DB" w:rsidP="0043426A">
            <w:pPr>
              <w:pStyle w:val="NormalWeb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You can contact the EAP service on </w:t>
            </w: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  <w:u w:val="single"/>
              </w:rPr>
              <w:t>0800 028 0199</w:t>
            </w:r>
            <w:r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> </w:t>
            </w:r>
            <w:r w:rsid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or </w:t>
            </w:r>
            <w:r w:rsidR="00DD119F"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contact the HR Team </w:t>
            </w:r>
            <w:r w:rsid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on </w:t>
            </w:r>
            <w:hyperlink r:id="rId15" w:history="1">
              <w:r w:rsidR="00DD119F" w:rsidRPr="005F1A0A">
                <w:rPr>
                  <w:rStyle w:val="Hyperlink"/>
                  <w:rFonts w:ascii="Arial" w:hAnsi="Arial" w:cs="Arial"/>
                  <w:sz w:val="22"/>
                  <w:szCs w:val="22"/>
                </w:rPr>
                <w:t>TFTHRSupport@deltservices.co.uk</w:t>
              </w:r>
            </w:hyperlink>
            <w:r w:rsid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 </w:t>
            </w:r>
            <w:r w:rsidR="00DD119F" w:rsidRPr="00DD119F"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</w:rPr>
              <w:t xml:space="preserve">for log in details to contact the EAP online. </w:t>
            </w:r>
          </w:p>
        </w:tc>
      </w:tr>
      <w:tr w:rsidR="006F61F3" w14:paraId="043586C4" w14:textId="77777777">
        <w:trPr>
          <w:trHeight w:val="1275"/>
        </w:trPr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77F8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 </w:t>
            </w:r>
          </w:p>
        </w:tc>
        <w:tc>
          <w:tcPr>
            <w:tcW w:w="5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861A" w14:textId="77777777" w:rsidR="000844DB" w:rsidRDefault="009E1A89">
            <w:pPr>
              <w:spacing w:line="239" w:lineRule="auto"/>
              <w:ind w:left="82" w:right="3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Continued Professional Development Opportunities </w:t>
            </w:r>
          </w:p>
          <w:p w14:paraId="746C2993" w14:textId="18D4218B" w:rsidR="006F61F3" w:rsidRDefault="009E1A89">
            <w:pPr>
              <w:spacing w:line="239" w:lineRule="auto"/>
              <w:ind w:left="82" w:right="32"/>
            </w:pPr>
            <w:r>
              <w:rPr>
                <w:rFonts w:ascii="Arial" w:eastAsia="Arial" w:hAnsi="Arial" w:cs="Arial"/>
              </w:rPr>
              <w:t xml:space="preserve">As an organisation we are renowned for the support we provide to our employees during their careers within </w:t>
            </w:r>
            <w:r w:rsidR="00F06057">
              <w:rPr>
                <w:rFonts w:ascii="Arial" w:eastAsia="Arial" w:hAnsi="Arial" w:cs="Arial"/>
              </w:rPr>
              <w:t>Transforming Futures</w:t>
            </w:r>
            <w:r>
              <w:rPr>
                <w:rFonts w:ascii="Arial" w:eastAsia="Arial" w:hAnsi="Arial" w:cs="Arial"/>
              </w:rPr>
              <w:t xml:space="preserve"> Trust.  </w:t>
            </w:r>
          </w:p>
          <w:p w14:paraId="7483ED5A" w14:textId="6E3477D0" w:rsidR="006F61F3" w:rsidRPr="00F06057" w:rsidRDefault="006F61F3" w:rsidP="003E0C1B">
            <w:pPr>
              <w:rPr>
                <w:bCs/>
                <w:i/>
                <w:iCs/>
              </w:rPr>
            </w:pPr>
          </w:p>
        </w:tc>
      </w:tr>
      <w:tr w:rsidR="006F61F3" w14:paraId="59891450" w14:textId="77777777">
        <w:trPr>
          <w:trHeight w:val="3298"/>
        </w:trPr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7FC46E" w14:textId="77777777" w:rsidR="006F61F3" w:rsidRDefault="009E1A89">
            <w:pPr>
              <w:spacing w:after="150"/>
            </w:pPr>
            <w:r>
              <w:rPr>
                <w:noProof/>
              </w:rPr>
              <w:drawing>
                <wp:inline distT="0" distB="0" distL="0" distR="0" wp14:anchorId="1DB4C6C6" wp14:editId="3B3A6D40">
                  <wp:extent cx="2194560" cy="1341120"/>
                  <wp:effectExtent l="0" t="0" r="0" b="0"/>
                  <wp:docPr id="167" name="Picture 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Picture 16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0" cy="134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F5E6C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70F5FA06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27859924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4B50AF5A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3EF27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  <w:b/>
              </w:rPr>
              <w:t>Occupational Health</w:t>
            </w:r>
            <w:r>
              <w:rPr>
                <w:rFonts w:ascii="Arial" w:eastAsia="Arial" w:hAnsi="Arial" w:cs="Arial"/>
              </w:rPr>
              <w:t xml:space="preserve">  </w:t>
            </w:r>
          </w:p>
          <w:p w14:paraId="21DA94BE" w14:textId="77777777" w:rsidR="006F61F3" w:rsidRDefault="009E1A89">
            <w:pPr>
              <w:ind w:left="82"/>
            </w:pPr>
            <w:r>
              <w:rPr>
                <w:rFonts w:ascii="Arial" w:eastAsia="Arial" w:hAnsi="Arial" w:cs="Arial"/>
              </w:rPr>
              <w:t xml:space="preserve">On hand support to </w:t>
            </w:r>
            <w:proofErr w:type="gramStart"/>
            <w:r>
              <w:rPr>
                <w:rFonts w:ascii="Arial" w:eastAsia="Arial" w:hAnsi="Arial" w:cs="Arial"/>
              </w:rPr>
              <w:t>provide assistance</w:t>
            </w:r>
            <w:proofErr w:type="gramEnd"/>
            <w:r>
              <w:rPr>
                <w:rFonts w:ascii="Arial" w:eastAsia="Arial" w:hAnsi="Arial" w:cs="Arial"/>
              </w:rPr>
              <w:t xml:space="preserve"> as and when needed in your role. 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</w:tbl>
    <w:p w14:paraId="7ADD325A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  <w:t xml:space="preserve"> 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</w:rPr>
        <w:t xml:space="preserve">  </w:t>
      </w:r>
    </w:p>
    <w:p w14:paraId="12E1991D" w14:textId="77777777" w:rsidR="006F61F3" w:rsidRDefault="009E1A89">
      <w:pPr>
        <w:spacing w:after="0"/>
        <w:ind w:left="709"/>
        <w:jc w:val="center"/>
      </w:pPr>
      <w:r>
        <w:rPr>
          <w:rFonts w:ascii="Corbel" w:eastAsia="Corbel" w:hAnsi="Corbel" w:cs="Corbel"/>
          <w:color w:val="7030A0"/>
          <w:sz w:val="36"/>
        </w:rPr>
        <w:t xml:space="preserve"> </w:t>
      </w:r>
    </w:p>
    <w:p w14:paraId="73BBAF18" w14:textId="77777777" w:rsidR="006F61F3" w:rsidRDefault="009E1A89">
      <w:pPr>
        <w:pStyle w:val="Heading1"/>
      </w:pPr>
      <w:r>
        <w:t xml:space="preserve">“We stand for excellence in education, </w:t>
      </w:r>
    </w:p>
    <w:p w14:paraId="02392974" w14:textId="57D75DD3" w:rsidR="006F61F3" w:rsidRDefault="009E1A89">
      <w:pPr>
        <w:spacing w:after="0" w:line="240" w:lineRule="auto"/>
        <w:ind w:left="1576" w:right="833" w:hanging="10"/>
        <w:jc w:val="center"/>
      </w:pPr>
      <w:r>
        <w:rPr>
          <w:rFonts w:ascii="Corbel" w:eastAsia="Corbel" w:hAnsi="Corbel" w:cs="Corbel"/>
          <w:color w:val="7030A0"/>
          <w:sz w:val="24"/>
        </w:rPr>
        <w:t xml:space="preserve">uncompromising professionalism and solution focused support, with our pupils at the heart of everything we do.” </w:t>
      </w:r>
    </w:p>
    <w:p w14:paraId="65F7F2D2" w14:textId="77777777" w:rsidR="006F61F3" w:rsidRDefault="009E1A8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2B5E85" w14:textId="77777777" w:rsidR="006F61F3" w:rsidRDefault="009E1A89">
      <w:pPr>
        <w:spacing w:after="50"/>
        <w:ind w:right="2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ED60B4E" w14:textId="77777777" w:rsidR="006F61F3" w:rsidRDefault="009E1A89">
      <w:pPr>
        <w:spacing w:after="0"/>
        <w:jc w:val="right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347C73E5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2576F9C0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60580142" w14:textId="5AC1CCB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2B3517E5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2EE27AA5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4187C63C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10CCD1C7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  <w:b/>
        </w:rPr>
        <w:t xml:space="preserve"> </w:t>
      </w:r>
    </w:p>
    <w:p w14:paraId="1C987AF0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20B11325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443830A2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3AAE878D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5492F7C0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14:paraId="25375E30" w14:textId="77777777" w:rsidR="006F61F3" w:rsidRDefault="009E1A89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sectPr w:rsidR="006F61F3" w:rsidSect="003E0C1B">
      <w:pgSz w:w="12240" w:h="15840"/>
      <w:pgMar w:top="1134" w:right="1325" w:bottom="167" w:left="5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1F3"/>
    <w:rsid w:val="000844DB"/>
    <w:rsid w:val="003E0C1B"/>
    <w:rsid w:val="0043426A"/>
    <w:rsid w:val="006F61F3"/>
    <w:rsid w:val="009E1A89"/>
    <w:rsid w:val="00DD119F"/>
    <w:rsid w:val="00F0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E46E"/>
  <w15:docId w15:val="{E160391A-9C49-4CC9-A91C-5B420A5B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649" w:hanging="10"/>
      <w:jc w:val="center"/>
      <w:outlineLvl w:val="0"/>
    </w:pPr>
    <w:rPr>
      <w:rFonts w:ascii="Corbel" w:eastAsia="Corbel" w:hAnsi="Corbel" w:cs="Corbel"/>
      <w:color w:val="7030A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rbel" w:eastAsia="Corbel" w:hAnsi="Corbel" w:cs="Corbel"/>
      <w:color w:val="7030A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08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844DB"/>
    <w:rPr>
      <w:i/>
      <w:iCs/>
    </w:rPr>
  </w:style>
  <w:style w:type="character" w:styleId="Hyperlink">
    <w:name w:val="Hyperlink"/>
    <w:basedOn w:val="DefaultParagraphFont"/>
    <w:uiPriority w:val="99"/>
    <w:unhideWhenUsed/>
    <w:rsid w:val="000844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5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www.teacherspension.co.uk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://www.teacherspension.co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eninsulapensions.org.uk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TFTHRSupport@deltservices.co.uk" TargetMode="External"/><Relationship Id="rId10" Type="http://schemas.openxmlformats.org/officeDocument/2006/relationships/hyperlink" Target="http://www.peninsulapensions.org.uk/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F9ED551917214B82D4BF8835D7D2CB" ma:contentTypeVersion="16" ma:contentTypeDescription="Create a new document." ma:contentTypeScope="" ma:versionID="647c3569afec6b70caed5eec05b8907c">
  <xsd:schema xmlns:xsd="http://www.w3.org/2001/XMLSchema" xmlns:xs="http://www.w3.org/2001/XMLSchema" xmlns:p="http://schemas.microsoft.com/office/2006/metadata/properties" xmlns:ns2="07a0d664-8c72-47e1-b6f1-8557dae78c50" xmlns:ns3="02053ec0-72be-4551-aa4c-801985ee20b5" targetNamespace="http://schemas.microsoft.com/office/2006/metadata/properties" ma:root="true" ma:fieldsID="f7f3cec76345b47c0000b2c79c215c41" ns2:_="" ns3:_="">
    <xsd:import namespace="07a0d664-8c72-47e1-b6f1-8557dae78c50"/>
    <xsd:import namespace="02053ec0-72be-4551-aa4c-801985ee20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0d664-8c72-47e1-b6f1-8557dae78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fd7eaee-cf0a-4da1-985d-aa1eb5a5bc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53ec0-72be-4551-aa4c-801985ee20b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dba52a-8ef5-4f36-afab-a0a0b8fed437}" ma:internalName="TaxCatchAll" ma:showField="CatchAllData" ma:web="02053ec0-72be-4551-aa4c-801985ee20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053ec0-72be-4551-aa4c-801985ee20b5" xsi:nil="true"/>
    <lcf76f155ced4ddcb4097134ff3c332f xmlns="07a0d664-8c72-47e1-b6f1-8557dae78c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5D8386-1C70-4AC9-91F8-231B21D64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0d664-8c72-47e1-b6f1-8557dae78c50"/>
    <ds:schemaRef ds:uri="02053ec0-72be-4551-aa4c-801985ee20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92C48F-716E-4A9E-8A3D-E2735C4B96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F89373-F32D-4EE3-8A5D-766E57421D87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2053ec0-72be-4551-aa4c-801985ee20b5"/>
    <ds:schemaRef ds:uri="07a0d664-8c72-47e1-b6f1-8557dae78c5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Charley Michael</dc:creator>
  <cp:keywords/>
  <cp:lastModifiedBy>Sandra Harris</cp:lastModifiedBy>
  <cp:revision>2</cp:revision>
  <dcterms:created xsi:type="dcterms:W3CDTF">2022-11-09T22:01:00Z</dcterms:created>
  <dcterms:modified xsi:type="dcterms:W3CDTF">2022-11-09T22:01:00Z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0x010100FDF9ED551917214B82D4BF8835D7D2CB</vt:lpwstr>
  </property>
</Properties>
</file>